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bookmarkStart w:id="0" w:name="_GoBack"/>
      <w:r>
        <w:rPr>
          <w:rFonts w:hint="eastAsia"/>
          <w:lang w:val="en-US" w:eastAsia="zh-CN"/>
        </w:rPr>
        <w:t>四川航天世源科技有限公司</w:t>
      </w:r>
      <w:r>
        <w:rPr>
          <w:lang w:val="en-US" w:eastAsia="zh-CN"/>
        </w:rPr>
        <w:t>试验室CNAS体系建设及认证询价公告</w:t>
      </w:r>
      <w:bookmarkEnd w:id="0"/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发布日期：</w:t>
      </w:r>
      <w:r>
        <w:rPr>
          <w:rFonts w:hint="eastAsia"/>
          <w:lang w:val="en-US" w:eastAsia="zh-CN"/>
        </w:rPr>
        <w:t> 2023-11-16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"https://www.zhaobiao.cn/areamatrix_area_510000_key_0_type_0201_page_1.html" \o "四川省" \t "https://zb.zhaobiao.cn/_blank"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四川省</w:t>
      </w:r>
      <w:r>
        <w:rPr>
          <w:rFonts w:hint="eastAsia"/>
          <w:lang w:val="en-US" w:eastAsia="zh-CN"/>
        </w:rPr>
        <w:fldChar w:fldCharType="end"/>
      </w:r>
    </w:p>
    <w:p>
      <w:pPr>
        <w:rPr/>
      </w:pPr>
      <w:r>
        <w:rPr>
          <w:rFonts w:hint="eastAsia"/>
        </w:rPr>
        <w:t>招标编号：XJ023111600490</w:t>
      </w:r>
    </w:p>
    <w:p>
      <w:pPr>
        <w:rPr/>
      </w:pPr>
      <w:r>
        <w:rPr>
          <w:rFonts w:hint="eastAsia"/>
        </w:rPr>
        <w:t>发布日期： 2023年11月16日</w:t>
      </w:r>
    </w:p>
    <w:p>
      <w:pPr>
        <w:rPr/>
      </w:pPr>
      <w:r>
        <w:rPr>
          <w:rFonts w:hint="eastAsia"/>
        </w:rPr>
        <w:t>采购业主：四川航天世源科技有限公司</w:t>
      </w:r>
    </w:p>
    <w:p>
      <w:pPr>
        <w:rPr/>
      </w:pPr>
      <w:r>
        <w:rPr>
          <w:rFonts w:hint="eastAsia"/>
        </w:rPr>
        <w:t>所属地区：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"https://s.zhaobiao.cn/s?searchtype=sj&amp;field=all&amp;queryword=%E5%9B%9B%E5%B7%9D%E7%9C%81" \o "四川省" \t "https://zb.zhaobiao.cn/_blank" </w:instrText>
      </w:r>
      <w:r>
        <w:rPr>
          <w:rFonts w:hint="eastAsia"/>
        </w:rPr>
        <w:fldChar w:fldCharType="separate"/>
      </w:r>
      <w:r>
        <w:rPr>
          <w:rFonts w:hint="eastAsia"/>
        </w:rPr>
        <w:t>四川省</w:t>
      </w:r>
      <w:r>
        <w:rPr>
          <w:rFonts w:hint="eastAsia"/>
        </w:rPr>
        <w:fldChar w:fldCharType="end"/>
      </w:r>
    </w:p>
    <w:p>
      <w:pPr>
        <w:rPr/>
      </w:pPr>
      <w:r>
        <w:rPr>
          <w:rFonts w:hint="eastAsia"/>
          <w:lang w:val="en-US" w:eastAsia="zh-CN"/>
        </w:rPr>
        <w:t>试验室CNAS体系建设及认证询价公告</w:t>
      </w:r>
    </w:p>
    <w:p>
      <w:pPr>
        <w:rPr>
          <w:rFonts w:hint="eastAsia"/>
        </w:rPr>
      </w:pPr>
      <w:r>
        <w:rPr>
          <w:rFonts w:hint="eastAsia"/>
        </w:rPr>
        <w:t>试验室CNAS体系建设及认证询价公告</w:t>
      </w:r>
      <w:r>
        <w:rPr>
          <w:rFonts w:hint="eastAsia"/>
        </w:rPr>
        <w:br w:type="textWrapping"/>
      </w:r>
      <w:r>
        <w:rPr>
          <w:rFonts w:hint="eastAsia"/>
        </w:rPr>
        <w:t>四川航天世源科技有限公司</w:t>
      </w:r>
      <w:r>
        <w:rPr>
          <w:rFonts w:hint="eastAsia"/>
        </w:rPr>
        <w:br w:type="textWrapping"/>
      </w:r>
      <w:r>
        <w:rPr>
          <w:rFonts w:hint="eastAsia"/>
        </w:rPr>
        <w:t>正文详见图片</w:t>
      </w:r>
    </w:p>
    <w:p>
      <w:pPr>
        <w:rPr/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4458335"/>
            <wp:effectExtent l="0" t="0" r="825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报价网址：https://td.ispacechina.com/index.do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WE4ZDA2ZTAxMmE0YWExOGVmMjYyNmI0NDBkNGYifQ=="/>
  </w:docVars>
  <w:rsids>
    <w:rsidRoot w:val="521C2D20"/>
    <w:rsid w:val="521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2023-11-16T13:54:00Z</dcterms:created>
  <dc:creator>君朗</dc:creator>
  <cp:lastModifiedBy>君朗</cp:lastModifiedBy>
  <dcterms:modified xsi:type="dcterms:W3CDTF">2023-11-16T14:00:04Z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33F54D0498974567A96E5B552ED16B82_11</vt:lpwstr>
  </property>
</Properties>
</file>